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D0" w:rsidRPr="001347D0" w:rsidRDefault="001347D0" w:rsidP="001347D0">
      <w:pPr>
        <w:pStyle w:val="ListParagraph"/>
        <w:bidi/>
        <w:spacing w:line="360" w:lineRule="auto"/>
        <w:ind w:left="26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ملخص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لائحــة النظام الأساسي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ل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مؤسسة</w:t>
      </w:r>
      <w:r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كريدي أجريكول مصر للتنمية</w:t>
      </w:r>
    </w:p>
    <w:p w:rsidR="001347D0" w:rsidRPr="001347D0" w:rsidRDefault="001347D0" w:rsidP="001347D0">
      <w:pPr>
        <w:pStyle w:val="ListParagraph"/>
        <w:bidi/>
        <w:spacing w:line="360" w:lineRule="auto"/>
        <w:ind w:left="26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طبقاً لأحكام 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القانون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رقم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149 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لسنة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2019 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ولائح</w:t>
      </w:r>
      <w:r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u w:val="single"/>
          <w:rtl/>
        </w:rPr>
        <w:t>ة النظام الأساسي للمؤسسة</w:t>
      </w:r>
    </w:p>
    <w:p w:rsidR="001347D0" w:rsidRPr="001347D0" w:rsidRDefault="001347D0" w:rsidP="001347D0">
      <w:pPr>
        <w:pStyle w:val="ListParagraph"/>
        <w:spacing w:line="360" w:lineRule="auto"/>
        <w:ind w:left="26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1347D0" w:rsidRPr="001347D0" w:rsidRDefault="001347D0" w:rsidP="001347D0">
      <w:pPr>
        <w:pStyle w:val="ListParagraph"/>
        <w:bidi/>
        <w:spacing w:line="360" w:lineRule="auto"/>
        <w:ind w:left="26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</w:rPr>
        <w:t>مؤسسة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</w:rPr>
        <w:t>كريدي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</w:rPr>
        <w:t>أجريكول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</w:rPr>
        <w:t>مصر</w:t>
      </w:r>
      <w:r w:rsidRPr="001347D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r w:rsidRPr="001347D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</w:rPr>
        <w:t>للتنمية</w:t>
      </w:r>
    </w:p>
    <w:p w:rsidR="0072030D" w:rsidRDefault="00552670" w:rsidP="00552670">
      <w:pPr>
        <w:pStyle w:val="ListParagraph"/>
        <w:bidi/>
        <w:spacing w:line="360" w:lineRule="auto"/>
        <w:ind w:left="26"/>
        <w:jc w:val="both"/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</w:rPr>
      </w:pPr>
      <w:r w:rsidRPr="0055267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</w:rPr>
        <w:t xml:space="preserve">المقيدة تحت رقم </w:t>
      </w:r>
      <w:r w:rsidR="001347D0" w:rsidRPr="0055267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</w:rPr>
        <w:t xml:space="preserve">806 </w:t>
      </w:r>
      <w:r w:rsidR="001347D0" w:rsidRPr="0055267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</w:rPr>
        <w:t>سنة</w:t>
      </w:r>
      <w:r w:rsidRPr="00552670">
        <w:rPr>
          <w:rFonts w:asciiTheme="majorBidi" w:hAnsiTheme="majorBidi" w:cs="Times New Roman" w:hint="cs"/>
          <w:b/>
          <w:bCs/>
          <w:color w:val="000000" w:themeColor="text1"/>
          <w:sz w:val="28"/>
          <w:szCs w:val="28"/>
          <w:rtl/>
        </w:rPr>
        <w:t xml:space="preserve"> 2017</w:t>
      </w:r>
    </w:p>
    <w:p w:rsidR="00552670" w:rsidRDefault="00552670" w:rsidP="00552670">
      <w:pPr>
        <w:pStyle w:val="ListParagraph"/>
        <w:bidi/>
        <w:spacing w:line="360" w:lineRule="auto"/>
        <w:ind w:left="26"/>
        <w:jc w:val="both"/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</w:rPr>
      </w:pPr>
    </w:p>
    <w:p w:rsidR="00552670" w:rsidRPr="00552670" w:rsidRDefault="00552670" w:rsidP="0055267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مؤسسة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كريدي أجريكول مصر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للتنمية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منظمة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غير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هادفة للربح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تعمل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بموجب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القانون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رقم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149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لعام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2019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وتحت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إشراف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وزارة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التضامن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الاجتماعي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.</w:t>
      </w:r>
    </w:p>
    <w:p w:rsidR="00552670" w:rsidRPr="00DA1AED" w:rsidRDefault="00552670" w:rsidP="0055267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="Times New Roman"/>
          <w:b/>
          <w:bCs/>
          <w:color w:val="000000" w:themeColor="text1"/>
          <w:sz w:val="28"/>
          <w:szCs w:val="28"/>
        </w:rPr>
      </w:pP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تلتزم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المؤسسة في 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أ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نظمتها الاساسية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وأنشطتها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وتمويلها </w:t>
      </w:r>
      <w:r w:rsidRPr="005526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باحترام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أحكام ومبادئ الدستور والقوانين المصرية</w:t>
      </w:r>
      <w:r w:rsidRPr="00552670">
        <w:rPr>
          <w:rFonts w:asciiTheme="majorBidi" w:hAnsiTheme="majorBidi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r w:rsidRPr="00552670">
        <w:rPr>
          <w:rFonts w:cs="Arabic Transparent"/>
          <w:szCs w:val="28"/>
          <w:rtl/>
        </w:rPr>
        <w:t>والاتفاقيات الدولية التي صدقت عليها مصر</w:t>
      </w:r>
      <w:r w:rsidRPr="0055267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.</w:t>
      </w:r>
    </w:p>
    <w:p w:rsidR="00DA1AED" w:rsidRPr="00DA1AED" w:rsidRDefault="00DA1AED" w:rsidP="00DA1AED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DA1AED">
        <w:rPr>
          <w:rFonts w:asciiTheme="majorBidi" w:hAnsiTheme="majorBidi" w:cstheme="majorBidi"/>
          <w:sz w:val="28"/>
          <w:szCs w:val="28"/>
          <w:u w:val="single"/>
          <w:rtl/>
        </w:rPr>
        <w:t>مجالات عمل المؤسسة</w:t>
      </w:r>
      <w:r w:rsidRPr="00DA1AED">
        <w:rPr>
          <w:rFonts w:asciiTheme="majorBidi" w:hAnsiTheme="majorBidi" w:cstheme="majorBidi"/>
          <w:sz w:val="28"/>
          <w:szCs w:val="28"/>
          <w:rtl/>
        </w:rPr>
        <w:t>:</w:t>
      </w:r>
    </w:p>
    <w:p w:rsidR="00DA1AED" w:rsidRPr="00DA1AED" w:rsidRDefault="00DA1AED" w:rsidP="00DF48D4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1AED">
        <w:rPr>
          <w:rFonts w:asciiTheme="majorBidi" w:hAnsiTheme="majorBidi" w:cstheme="majorBidi"/>
          <w:sz w:val="28"/>
          <w:szCs w:val="28"/>
          <w:rtl/>
        </w:rPr>
        <w:t>الخدمات الثقافية والعلمية.</w:t>
      </w:r>
    </w:p>
    <w:p w:rsidR="00DA1AED" w:rsidRPr="00DA1AED" w:rsidRDefault="00DA1AED" w:rsidP="00DF48D4">
      <w:pPr>
        <w:numPr>
          <w:ilvl w:val="0"/>
          <w:numId w:val="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DA1AED">
        <w:rPr>
          <w:rFonts w:asciiTheme="majorBidi" w:hAnsiTheme="majorBidi" w:cstheme="majorBidi"/>
          <w:sz w:val="28"/>
          <w:szCs w:val="28"/>
          <w:rtl/>
        </w:rPr>
        <w:t>الخدمات الصحية.</w:t>
      </w:r>
    </w:p>
    <w:p w:rsidR="00DA1AED" w:rsidRDefault="00DA1AED" w:rsidP="00DF48D4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تمويل المشروعات الصغيرة والمتوسطة.</w:t>
      </w:r>
    </w:p>
    <w:p w:rsidR="00DA1AED" w:rsidRDefault="00DA1AED" w:rsidP="00DF48D4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1AED">
        <w:rPr>
          <w:rFonts w:asciiTheme="majorBidi" w:hAnsiTheme="majorBidi" w:cstheme="majorBidi"/>
          <w:sz w:val="28"/>
          <w:szCs w:val="28"/>
          <w:rtl/>
        </w:rPr>
        <w:t>حماية البيئة والمحافظة عليها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A1AED" w:rsidRPr="00DA1AED" w:rsidRDefault="00DA1AED" w:rsidP="00DF48D4">
      <w:pPr>
        <w:numPr>
          <w:ilvl w:val="0"/>
          <w:numId w:val="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DA1AED">
        <w:rPr>
          <w:rFonts w:asciiTheme="majorBidi" w:hAnsiTheme="majorBidi" w:cstheme="majorBidi"/>
          <w:sz w:val="28"/>
          <w:szCs w:val="28"/>
          <w:rtl/>
        </w:rPr>
        <w:t>المساعدات والخدمات الاجتماعية.</w:t>
      </w:r>
    </w:p>
    <w:p w:rsidR="00DA1AED" w:rsidRDefault="00DA1AED" w:rsidP="00DA1AED">
      <w:pPr>
        <w:pStyle w:val="ListParagraph"/>
        <w:bidi/>
        <w:spacing w:after="0" w:line="240" w:lineRule="auto"/>
        <w:ind w:left="746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DA1AED" w:rsidRDefault="00DA1AED" w:rsidP="00DA1AED">
      <w:pPr>
        <w:pStyle w:val="ListParagraph"/>
        <w:bidi/>
        <w:spacing w:after="0" w:line="240" w:lineRule="auto"/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DA1AED" w:rsidRDefault="00DA1AED" w:rsidP="00DA1AED">
      <w:pPr>
        <w:pStyle w:val="ListParagraph"/>
        <w:bidi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A1AE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وتعمل المؤسسة على تنفيذ الأنشطة الآتية</w:t>
      </w:r>
      <w:r w:rsidRPr="00DA1AE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DA1AED" w:rsidRDefault="00DF48D4" w:rsidP="00DF48D4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F48D4">
        <w:rPr>
          <w:rFonts w:asciiTheme="majorBidi" w:hAnsiTheme="majorBidi" w:cstheme="majorBidi" w:hint="cs"/>
          <w:sz w:val="28"/>
          <w:szCs w:val="28"/>
          <w:rtl/>
        </w:rPr>
        <w:t>التمكين الاقتصادي والاجتماعي</w:t>
      </w:r>
      <w:r w:rsidRPr="00DF48D4">
        <w:rPr>
          <w:rFonts w:asciiTheme="majorBidi" w:hAnsiTheme="majorBidi" w:cstheme="majorBidi"/>
          <w:sz w:val="28"/>
          <w:szCs w:val="28"/>
        </w:rPr>
        <w:t xml:space="preserve"> </w:t>
      </w:r>
      <w:r w:rsidRPr="00DF48D4">
        <w:rPr>
          <w:rFonts w:asciiTheme="majorBidi" w:hAnsiTheme="majorBidi" w:cstheme="majorBidi" w:hint="cs"/>
          <w:sz w:val="28"/>
          <w:szCs w:val="28"/>
          <w:rtl/>
        </w:rPr>
        <w:t>للمرأة والأسرة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DF48D4" w:rsidRPr="00520F01" w:rsidRDefault="00DF48D4" w:rsidP="00DF48D4">
      <w:pPr>
        <w:numPr>
          <w:ilvl w:val="0"/>
          <w:numId w:val="7"/>
        </w:numPr>
        <w:tabs>
          <w:tab w:val="left" w:pos="818"/>
        </w:tabs>
        <w:bidi/>
        <w:spacing w:after="0" w:line="276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520F01">
        <w:rPr>
          <w:rFonts w:asciiTheme="majorBidi" w:hAnsiTheme="majorBidi" w:cstheme="majorBidi"/>
          <w:sz w:val="28"/>
          <w:szCs w:val="28"/>
          <w:rtl/>
        </w:rPr>
        <w:t>إقامة مراكز لتعليم الحرف اليدوية.</w:t>
      </w:r>
    </w:p>
    <w:p w:rsidR="00DA1AED" w:rsidRPr="00520F01" w:rsidRDefault="00DF48D4" w:rsidP="00DF48D4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20F01">
        <w:rPr>
          <w:rFonts w:asciiTheme="majorBidi" w:hAnsiTheme="majorBidi" w:cstheme="majorBidi"/>
          <w:sz w:val="28"/>
          <w:szCs w:val="28"/>
          <w:rtl/>
        </w:rPr>
        <w:t>إقامة مشروعات الحرفيين.</w:t>
      </w:r>
    </w:p>
    <w:p w:rsidR="004849A7" w:rsidRPr="00520F01" w:rsidRDefault="004849A7" w:rsidP="004849A7">
      <w:pPr>
        <w:numPr>
          <w:ilvl w:val="0"/>
          <w:numId w:val="7"/>
        </w:numPr>
        <w:tabs>
          <w:tab w:val="left" w:pos="818"/>
        </w:tabs>
        <w:bidi/>
        <w:spacing w:after="0" w:line="276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520F01">
        <w:rPr>
          <w:rFonts w:asciiTheme="majorBidi" w:hAnsiTheme="majorBidi" w:cstheme="majorBidi"/>
          <w:sz w:val="28"/>
          <w:szCs w:val="28"/>
          <w:rtl/>
        </w:rPr>
        <w:t>إقامة المشروعات لتشغيل الخرجين الجدد.</w:t>
      </w:r>
    </w:p>
    <w:p w:rsidR="00DF48D4" w:rsidRDefault="004849A7" w:rsidP="00520F01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إقامة مراكز </w:t>
      </w:r>
      <w:r w:rsidR="00520F01">
        <w:rPr>
          <w:rFonts w:asciiTheme="majorBidi" w:hAnsiTheme="majorBidi" w:cstheme="majorBidi" w:hint="cs"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تدريب </w:t>
      </w:r>
      <w:r w:rsidR="000261D8">
        <w:rPr>
          <w:rFonts w:asciiTheme="majorBidi" w:hAnsiTheme="majorBidi" w:cstheme="majorBidi" w:hint="cs"/>
          <w:sz w:val="28"/>
          <w:szCs w:val="28"/>
          <w:rtl/>
        </w:rPr>
        <w:t xml:space="preserve">في </w:t>
      </w:r>
      <w:r w:rsidR="00520F01">
        <w:rPr>
          <w:rFonts w:asciiTheme="majorBidi" w:hAnsiTheme="majorBidi" w:cstheme="majorBidi" w:hint="cs"/>
          <w:sz w:val="28"/>
          <w:szCs w:val="28"/>
          <w:rtl/>
          <w:lang w:bidi="ar-EG"/>
        </w:rPr>
        <w:t>شتى</w:t>
      </w:r>
      <w:r w:rsidR="000261D8">
        <w:rPr>
          <w:rFonts w:asciiTheme="majorBidi" w:hAnsiTheme="majorBidi" w:cstheme="majorBidi" w:hint="cs"/>
          <w:sz w:val="28"/>
          <w:szCs w:val="28"/>
          <w:rtl/>
        </w:rPr>
        <w:t xml:space="preserve"> المجالات.</w:t>
      </w:r>
    </w:p>
    <w:p w:rsidR="00502369" w:rsidRDefault="00502369" w:rsidP="0050236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المساهمة في الإرتقاء بالتعليم النظامي.</w:t>
      </w:r>
    </w:p>
    <w:p w:rsidR="00502369" w:rsidRDefault="00502369" w:rsidP="0050236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إقامة مراكز للدراسات الاستراتيجية.</w:t>
      </w:r>
    </w:p>
    <w:p w:rsidR="00502369" w:rsidRDefault="00502369" w:rsidP="0050236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تطوير الأبحاث والدراسات.</w:t>
      </w:r>
    </w:p>
    <w:p w:rsidR="00520F01" w:rsidRPr="00520F01" w:rsidRDefault="00502369" w:rsidP="00520F01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تقديم الرعاية الطبية.</w:t>
      </w:r>
    </w:p>
    <w:p w:rsidR="00502369" w:rsidRDefault="00502369" w:rsidP="0050236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مساعدة الهيئات القومية والمنظمات العاملة في مجال الرعاية الطبية، وتقديم الدعم الفني والمالي اللازم.</w:t>
      </w:r>
    </w:p>
    <w:p w:rsidR="00520F01" w:rsidRDefault="00520F01" w:rsidP="00520F01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تنظيم القوافل الطبية.</w:t>
      </w:r>
    </w:p>
    <w:p w:rsidR="00520F01" w:rsidRDefault="00520F01" w:rsidP="00520F01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دعم برامج المحافظة على البيئة وإقامة المشروعات ودعم الدراسات الخاصة بهذا الشأن.</w:t>
      </w:r>
    </w:p>
    <w:p w:rsidR="00CF70FF" w:rsidRDefault="00CF70FF" w:rsidP="00CF70FF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CF70FF" w:rsidRDefault="00CF70FF" w:rsidP="00CF70FF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ليس</w:t>
      </w:r>
      <w:r w:rsidRPr="00CF70FF">
        <w:rPr>
          <w:rFonts w:asciiTheme="majorBidi" w:hAnsiTheme="majorBidi" w:cstheme="majorBidi"/>
          <w:sz w:val="28"/>
          <w:szCs w:val="28"/>
          <w:rtl/>
        </w:rPr>
        <w:t xml:space="preserve"> من بين أغراض المؤسسة </w:t>
      </w:r>
      <w:r>
        <w:rPr>
          <w:rFonts w:asciiTheme="majorBidi" w:hAnsiTheme="majorBidi" w:cstheme="majorBidi" w:hint="cs"/>
          <w:sz w:val="28"/>
          <w:szCs w:val="28"/>
          <w:rtl/>
        </w:rPr>
        <w:t>المشاركة في</w:t>
      </w:r>
      <w:r w:rsidRPr="00CF70F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F70FF">
        <w:rPr>
          <w:rFonts w:asciiTheme="majorBidi" w:hAnsiTheme="majorBidi" w:cstheme="majorBidi" w:hint="cs"/>
          <w:sz w:val="28"/>
          <w:szCs w:val="28"/>
          <w:rtl/>
        </w:rPr>
        <w:t>أي</w:t>
      </w:r>
      <w:r w:rsidRPr="00CF70FF">
        <w:rPr>
          <w:rFonts w:asciiTheme="majorBidi" w:hAnsiTheme="majorBidi" w:cstheme="majorBidi"/>
          <w:sz w:val="28"/>
          <w:szCs w:val="28"/>
          <w:rtl/>
        </w:rPr>
        <w:t xml:space="preserve"> من الأنشطة الواردة بالمادة (15) من القانون وكذا عدم الدخول </w:t>
      </w:r>
      <w:r w:rsidRPr="00CF70FF">
        <w:rPr>
          <w:rFonts w:asciiTheme="majorBidi" w:hAnsiTheme="majorBidi" w:cstheme="majorBidi" w:hint="cs"/>
          <w:sz w:val="28"/>
          <w:szCs w:val="28"/>
          <w:rtl/>
        </w:rPr>
        <w:t>في</w:t>
      </w:r>
      <w:r w:rsidRPr="00CF70FF">
        <w:rPr>
          <w:rFonts w:asciiTheme="majorBidi" w:hAnsiTheme="majorBidi" w:cstheme="majorBidi"/>
          <w:sz w:val="28"/>
          <w:szCs w:val="28"/>
          <w:rtl/>
        </w:rPr>
        <w:t xml:space="preserve"> مضاربات مالية</w:t>
      </w:r>
      <w:r w:rsidRPr="00CF70FF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14038" w:rsidRDefault="00EA0207" w:rsidP="00755C93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لأي متطوع العمل في </w:t>
      </w:r>
      <w:r w:rsidR="00755C93">
        <w:rPr>
          <w:rFonts w:asciiTheme="majorBidi" w:hAnsiTheme="majorBidi" w:cstheme="majorBidi" w:hint="cs"/>
          <w:sz w:val="28"/>
          <w:szCs w:val="28"/>
          <w:rtl/>
        </w:rPr>
        <w:t>أي من أنشطة المؤسسة ومجالات عملها المقيدة.</w:t>
      </w:r>
    </w:p>
    <w:p w:rsidR="00AC43F4" w:rsidRPr="00AC43F4" w:rsidRDefault="00AC43F4" w:rsidP="001D635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  <w:lang w:bidi="ar-EG"/>
        </w:rPr>
        <w:t>ت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لتزم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بضوابط الإقرار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المنصوص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عليه</w:t>
      </w:r>
      <w:r>
        <w:rPr>
          <w:rFonts w:asciiTheme="majorBidi" w:hAnsiTheme="majorBidi" w:cs="Times New Roman" w:hint="cs"/>
          <w:sz w:val="28"/>
          <w:szCs w:val="28"/>
          <w:rtl/>
        </w:rPr>
        <w:t>ا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القانون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للجهة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</w:t>
      </w:r>
      <w:r w:rsidR="001D635D">
        <w:rPr>
          <w:rFonts w:asciiTheme="majorBidi" w:hAnsiTheme="majorBidi" w:cs="Times New Roman" w:hint="cs"/>
          <w:sz w:val="28"/>
          <w:szCs w:val="28"/>
          <w:rtl/>
        </w:rPr>
        <w:t>إدارية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التضامن</w:t>
      </w:r>
      <w:r w:rsidRPr="00AC43F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AC43F4">
        <w:rPr>
          <w:rFonts w:asciiTheme="majorBidi" w:hAnsiTheme="majorBidi" w:cs="Times New Roman"/>
          <w:sz w:val="28"/>
          <w:szCs w:val="28"/>
          <w:rtl/>
        </w:rPr>
        <w:t>.</w:t>
      </w:r>
    </w:p>
    <w:p w:rsidR="00AC43F4" w:rsidRDefault="00AC43F4" w:rsidP="00AC43F4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C43F4" w:rsidRDefault="00AC43F4" w:rsidP="00AC43F4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ال</w:t>
      </w: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لوائح</w:t>
      </w:r>
      <w:r w:rsidRPr="00AC43F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والسياسات</w:t>
      </w:r>
      <w:r w:rsidRPr="00AC43F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التي</w:t>
      </w:r>
      <w:r w:rsidRPr="00AC43F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يجب</w:t>
      </w:r>
      <w:r w:rsidRPr="00AC43F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على</w:t>
      </w:r>
      <w:r w:rsidRPr="00AC43F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المؤسسة</w:t>
      </w:r>
      <w:r w:rsidRPr="00AC43F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الالتزام</w:t>
      </w:r>
      <w:r w:rsidRPr="00AC43F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AC43F4">
        <w:rPr>
          <w:rFonts w:asciiTheme="majorBidi" w:hAnsiTheme="majorBidi" w:cs="Times New Roman" w:hint="cs"/>
          <w:b/>
          <w:bCs/>
          <w:sz w:val="28"/>
          <w:szCs w:val="28"/>
          <w:rtl/>
        </w:rPr>
        <w:t>بها</w:t>
      </w:r>
      <w:r w:rsidRPr="00AC43F4">
        <w:rPr>
          <w:rFonts w:asciiTheme="majorBidi" w:hAnsiTheme="majorBidi" w:cstheme="majorBidi"/>
          <w:sz w:val="28"/>
          <w:szCs w:val="28"/>
        </w:rPr>
        <w:t>:</w:t>
      </w:r>
    </w:p>
    <w:p w:rsidR="009965F5" w:rsidRPr="009965F5" w:rsidRDefault="00AC43F4" w:rsidP="001D635D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65F5">
        <w:rPr>
          <w:rFonts w:asciiTheme="majorBidi" w:hAnsiTheme="majorBidi" w:cs="Times New Roman" w:hint="cs"/>
          <w:sz w:val="28"/>
          <w:szCs w:val="28"/>
          <w:rtl/>
        </w:rPr>
        <w:t>الالتزام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965F5" w:rsidRPr="009965F5">
        <w:rPr>
          <w:rFonts w:asciiTheme="majorBidi" w:hAnsiTheme="majorBidi" w:cs="Times New Roman" w:hint="cs"/>
          <w:sz w:val="28"/>
          <w:szCs w:val="28"/>
          <w:rtl/>
        </w:rPr>
        <w:t>التام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ب</w:t>
      </w:r>
      <w:r w:rsidR="009965F5" w:rsidRPr="009965F5">
        <w:rPr>
          <w:rFonts w:asciiTheme="majorBidi" w:hAnsiTheme="majorBidi" w:cs="Times New Roman" w:hint="cs"/>
          <w:sz w:val="28"/>
          <w:szCs w:val="28"/>
          <w:rtl/>
        </w:rPr>
        <w:t xml:space="preserve">أحكام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القانون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رقم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149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لسنة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2019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ولائحته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965F5" w:rsidRPr="009965F5">
        <w:rPr>
          <w:rFonts w:asciiTheme="majorBidi" w:hAnsiTheme="majorBidi" w:cs="Times New Roman" w:hint="cs"/>
          <w:sz w:val="28"/>
          <w:szCs w:val="28"/>
          <w:rtl/>
        </w:rPr>
        <w:t>التنفيذية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الصادرة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والمقدمة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للجهة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965F5" w:rsidRPr="009965F5">
        <w:rPr>
          <w:rFonts w:asciiTheme="majorBidi" w:hAnsiTheme="majorBidi" w:cs="Times New Roman" w:hint="cs"/>
          <w:sz w:val="28"/>
          <w:szCs w:val="28"/>
          <w:rtl/>
        </w:rPr>
        <w:t>ال</w:t>
      </w:r>
      <w:r w:rsidR="001D635D">
        <w:rPr>
          <w:rFonts w:asciiTheme="majorBidi" w:hAnsiTheme="majorBidi" w:cs="Times New Roman" w:hint="cs"/>
          <w:sz w:val="28"/>
          <w:szCs w:val="28"/>
          <w:rtl/>
        </w:rPr>
        <w:t xml:space="preserve">إدارية </w:t>
      </w:r>
      <w:r w:rsidR="009965F5">
        <w:rPr>
          <w:rFonts w:asciiTheme="majorBidi" w:hAnsiTheme="majorBidi" w:cs="Times New Roman" w:hint="cs"/>
          <w:sz w:val="28"/>
          <w:szCs w:val="28"/>
          <w:rtl/>
        </w:rPr>
        <w:t>(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التضامن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="009965F5">
        <w:rPr>
          <w:rFonts w:asciiTheme="majorBidi" w:hAnsiTheme="majorBidi" w:cs="Times New Roman" w:hint="cs"/>
          <w:sz w:val="28"/>
          <w:szCs w:val="28"/>
          <w:rtl/>
        </w:rPr>
        <w:t>).</w:t>
      </w:r>
    </w:p>
    <w:p w:rsidR="00AC43F4" w:rsidRDefault="00AC43F4" w:rsidP="009965F5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65F5">
        <w:rPr>
          <w:rFonts w:asciiTheme="majorBidi" w:hAnsiTheme="majorBidi" w:cstheme="majorBidi"/>
          <w:sz w:val="28"/>
          <w:szCs w:val="28"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تعمل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إشراف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أمنائها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يتكون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9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النحو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التالي</w:t>
      </w:r>
      <w:r w:rsidRPr="009965F5">
        <w:rPr>
          <w:rFonts w:asciiTheme="majorBidi" w:hAnsiTheme="majorBidi" w:cstheme="majorBidi"/>
          <w:sz w:val="28"/>
          <w:szCs w:val="28"/>
        </w:rPr>
        <w:t>:</w:t>
      </w:r>
    </w:p>
    <w:p w:rsidR="009965F5" w:rsidRDefault="009965F5" w:rsidP="009965F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رئيس مجلس الأمناء.</w:t>
      </w:r>
    </w:p>
    <w:p w:rsidR="009965F5" w:rsidRDefault="009965F5" w:rsidP="009965F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نائب </w:t>
      </w:r>
      <w:r>
        <w:rPr>
          <w:rFonts w:asciiTheme="majorBidi" w:hAnsiTheme="majorBidi" w:cstheme="majorBidi" w:hint="cs"/>
          <w:sz w:val="28"/>
          <w:szCs w:val="28"/>
          <w:rtl/>
        </w:rPr>
        <w:t>رئيس مجلس الأمناء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C43F4" w:rsidRPr="009965F5" w:rsidRDefault="00AC43F4" w:rsidP="009965F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65F5">
        <w:rPr>
          <w:rFonts w:asciiTheme="majorBidi" w:hAnsiTheme="majorBidi" w:cs="Times New Roman" w:hint="cs"/>
          <w:sz w:val="28"/>
          <w:szCs w:val="28"/>
          <w:rtl/>
        </w:rPr>
        <w:t>أمين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965F5">
        <w:rPr>
          <w:rFonts w:asciiTheme="majorBidi" w:hAnsiTheme="majorBidi" w:cs="Times New Roman" w:hint="cs"/>
          <w:sz w:val="28"/>
          <w:szCs w:val="28"/>
          <w:rtl/>
        </w:rPr>
        <w:t>ال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صندوق</w:t>
      </w:r>
      <w:r w:rsidR="009965F5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AC43F4" w:rsidRPr="009965F5" w:rsidRDefault="00AC43F4" w:rsidP="009965F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65F5">
        <w:rPr>
          <w:rFonts w:asciiTheme="majorBidi" w:hAnsiTheme="majorBidi" w:cs="Times New Roman" w:hint="cs"/>
          <w:sz w:val="28"/>
          <w:szCs w:val="28"/>
          <w:rtl/>
        </w:rPr>
        <w:t>الأمين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="009965F5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AC43F4" w:rsidRPr="009965F5" w:rsidRDefault="00AC43F4" w:rsidP="009965F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65F5">
        <w:rPr>
          <w:rFonts w:asciiTheme="majorBidi" w:hAnsiTheme="majorBidi" w:cs="Times New Roman" w:hint="cs"/>
          <w:sz w:val="28"/>
          <w:szCs w:val="28"/>
          <w:rtl/>
        </w:rPr>
        <w:t>المدير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="009965F5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AC43F4" w:rsidRPr="00153294" w:rsidRDefault="00AC43F4" w:rsidP="009965F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65F5">
        <w:rPr>
          <w:rFonts w:asciiTheme="majorBidi" w:hAnsiTheme="majorBidi" w:cs="Times New Roman" w:hint="cs"/>
          <w:sz w:val="28"/>
          <w:szCs w:val="28"/>
          <w:rtl/>
        </w:rPr>
        <w:t>أربعة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9965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965F5">
        <w:rPr>
          <w:rFonts w:asciiTheme="majorBidi" w:hAnsiTheme="majorBidi" w:cs="Times New Roman" w:hint="cs"/>
          <w:sz w:val="28"/>
          <w:szCs w:val="28"/>
          <w:rtl/>
        </w:rPr>
        <w:t>آخرين</w:t>
      </w:r>
      <w:r w:rsidR="009965F5">
        <w:rPr>
          <w:rFonts w:asciiTheme="majorBidi" w:hAnsiTheme="majorBidi" w:cs="Times New Roman" w:hint="cs"/>
          <w:sz w:val="28"/>
          <w:szCs w:val="28"/>
          <w:rtl/>
        </w:rPr>
        <w:t xml:space="preserve"> للمجلس</w:t>
      </w:r>
      <w:r w:rsidRPr="009965F5">
        <w:rPr>
          <w:rFonts w:asciiTheme="majorBidi" w:hAnsiTheme="majorBidi" w:cs="Times New Roman"/>
          <w:sz w:val="28"/>
          <w:szCs w:val="28"/>
          <w:rtl/>
        </w:rPr>
        <w:t>.</w:t>
      </w:r>
    </w:p>
    <w:p w:rsidR="00153294" w:rsidRPr="00153294" w:rsidRDefault="00153294" w:rsidP="00153294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ي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جوز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للمؤسسة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المشاركة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أي من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المش</w:t>
      </w:r>
      <w:r>
        <w:rPr>
          <w:rFonts w:asciiTheme="majorBidi" w:hAnsiTheme="majorBidi" w:cs="Times New Roman" w:hint="cs"/>
          <w:sz w:val="28"/>
          <w:szCs w:val="28"/>
          <w:rtl/>
        </w:rPr>
        <w:t>روعات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المنصوص عليها ضمن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مجالات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العمل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المحددة</w:t>
      </w:r>
      <w:r w:rsidRPr="00153294">
        <w:rPr>
          <w:rFonts w:asciiTheme="majorBidi" w:hAnsiTheme="majorBidi" w:cs="Times New Roman"/>
          <w:sz w:val="28"/>
          <w:szCs w:val="28"/>
          <w:rtl/>
        </w:rPr>
        <w:t>.</w:t>
      </w:r>
    </w:p>
    <w:p w:rsidR="00153294" w:rsidRPr="00F74665" w:rsidRDefault="00153294" w:rsidP="00F74665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294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القرارات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تتخذها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مسبوقة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بأغلبية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تصويت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3294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153294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الأمناء</w:t>
      </w:r>
      <w:r w:rsidRPr="00153294">
        <w:rPr>
          <w:rFonts w:asciiTheme="majorBidi" w:hAnsiTheme="majorBidi" w:cs="Times New Roman"/>
          <w:sz w:val="28"/>
          <w:szCs w:val="28"/>
          <w:rtl/>
        </w:rPr>
        <w:t>.</w:t>
      </w:r>
    </w:p>
    <w:p w:rsidR="009A64BD" w:rsidRPr="009A64BD" w:rsidRDefault="001D635D" w:rsidP="009A64BD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يُرخص للمؤسسة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بجمع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ا</w:t>
      </w:r>
      <w:r>
        <w:rPr>
          <w:rFonts w:asciiTheme="majorBidi" w:hAnsiTheme="majorBidi" w:cs="Times New Roman" w:hint="cs"/>
          <w:sz w:val="28"/>
          <w:szCs w:val="28"/>
          <w:rtl/>
        </w:rPr>
        <w:t>لتبرعات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A64BD">
        <w:rPr>
          <w:rFonts w:asciiTheme="majorBidi" w:hAnsiTheme="majorBidi" w:cs="Times New Roman" w:hint="cs"/>
          <w:sz w:val="28"/>
          <w:szCs w:val="28"/>
          <w:rtl/>
        </w:rPr>
        <w:t>بعد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إخطار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التضامن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بأي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أموال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يتم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التبرع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بها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ثلاثين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يوماً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من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هذا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التبرع</w:t>
      </w:r>
      <w:r w:rsidR="009A64BD">
        <w:rPr>
          <w:rFonts w:asciiTheme="majorBidi" w:hAnsiTheme="majorBidi" w:cs="Times New Roman" w:hint="cs"/>
          <w:sz w:val="28"/>
          <w:szCs w:val="28"/>
          <w:rtl/>
        </w:rPr>
        <w:t>،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A64BD">
        <w:rPr>
          <w:rFonts w:asciiTheme="majorBidi" w:hAnsiTheme="majorBidi" w:cs="Times New Roman" w:hint="cs"/>
          <w:sz w:val="28"/>
          <w:szCs w:val="28"/>
          <w:rtl/>
        </w:rPr>
        <w:t>و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لا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يجوز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للمؤسسة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استخدام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هذه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الأموال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قبل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شهرين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من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إخطار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74665" w:rsidRPr="00F74665">
        <w:rPr>
          <w:rFonts w:asciiTheme="majorBidi" w:hAnsiTheme="majorBidi" w:cs="Times New Roman" w:hint="cs"/>
          <w:sz w:val="28"/>
          <w:szCs w:val="28"/>
          <w:rtl/>
        </w:rPr>
        <w:t>الوزارة</w:t>
      </w:r>
      <w:r w:rsidR="00F74665" w:rsidRPr="00F74665">
        <w:rPr>
          <w:rFonts w:asciiTheme="majorBidi" w:hAnsiTheme="majorBidi" w:cs="Times New Roman"/>
          <w:sz w:val="28"/>
          <w:szCs w:val="28"/>
          <w:rtl/>
        </w:rPr>
        <w:t>.</w:t>
      </w:r>
      <w:r w:rsidR="009A64BD" w:rsidRPr="009A64BD">
        <w:rPr>
          <w:rFonts w:hint="cs"/>
          <w:rtl/>
        </w:rPr>
        <w:t xml:space="preserve"> </w:t>
      </w:r>
    </w:p>
    <w:p w:rsidR="00F74665" w:rsidRPr="002F1C1E" w:rsidRDefault="009A64BD" w:rsidP="009B3897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ينعقد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أمناء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="00913777">
        <w:rPr>
          <w:rFonts w:asciiTheme="majorBidi" w:hAnsiTheme="majorBidi" w:cs="Times New Roman"/>
          <w:sz w:val="28"/>
          <w:szCs w:val="28"/>
        </w:rPr>
        <w:t xml:space="preserve"> </w:t>
      </w:r>
      <w:r w:rsidR="00913777">
        <w:rPr>
          <w:rFonts w:asciiTheme="majorBidi" w:hAnsiTheme="majorBidi" w:cs="Times New Roman" w:hint="cs"/>
          <w:sz w:val="28"/>
          <w:szCs w:val="28"/>
          <w:rtl/>
        </w:rPr>
        <w:t xml:space="preserve">مرة كل </w:t>
      </w:r>
      <w:r w:rsidR="008834E5">
        <w:rPr>
          <w:rFonts w:asciiTheme="majorBidi" w:hAnsiTheme="majorBidi" w:cs="Times New Roman" w:hint="cs"/>
          <w:sz w:val="28"/>
          <w:szCs w:val="28"/>
          <w:rtl/>
        </w:rPr>
        <w:t xml:space="preserve">ربع </w:t>
      </w:r>
      <w:r w:rsidR="00913777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الأقل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بحد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أدنى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5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أعضائه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="009B3897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مشاركة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دعوة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الاجتماع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وجدول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B3897">
        <w:rPr>
          <w:rFonts w:asciiTheme="majorBidi" w:hAnsiTheme="majorBidi" w:cs="Times New Roman" w:hint="cs"/>
          <w:sz w:val="28"/>
          <w:szCs w:val="28"/>
          <w:rtl/>
        </w:rPr>
        <w:t>الأمناء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9A64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A64BD">
        <w:rPr>
          <w:rFonts w:asciiTheme="majorBidi" w:hAnsiTheme="majorBidi" w:cs="Times New Roman" w:hint="cs"/>
          <w:sz w:val="28"/>
          <w:szCs w:val="28"/>
          <w:rtl/>
        </w:rPr>
        <w:t>الاجتماع</w:t>
      </w:r>
      <w:r w:rsidR="009B3897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2F1C1E" w:rsidRPr="002F1C1E" w:rsidRDefault="002F1C1E" w:rsidP="007A682D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lastRenderedPageBreak/>
        <w:t>ي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جب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تحتوي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محاضر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اجتماعات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 xml:space="preserve">لأمناء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كشف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حضور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موقع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ال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الحاضرين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يتم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التوقيع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رئيس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المجلس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والأمين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2F1C1E">
        <w:rPr>
          <w:rFonts w:asciiTheme="majorBidi" w:hAnsiTheme="majorBidi" w:cs="Times New Roman"/>
          <w:sz w:val="28"/>
          <w:szCs w:val="28"/>
          <w:rtl/>
        </w:rPr>
        <w:t>.</w:t>
      </w:r>
    </w:p>
    <w:p w:rsidR="002F1C1E" w:rsidRPr="002F1C1E" w:rsidRDefault="002F1C1E" w:rsidP="007A682D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تسليم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محاضر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اجتماعات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الإ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>مناء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التضامن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أسبوعين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الاجتماع</w:t>
      </w:r>
      <w:r w:rsidRPr="002F1C1E">
        <w:rPr>
          <w:rFonts w:asciiTheme="majorBidi" w:hAnsiTheme="majorBidi" w:cs="Times New Roman"/>
          <w:sz w:val="28"/>
          <w:szCs w:val="28"/>
          <w:rtl/>
        </w:rPr>
        <w:t>.</w:t>
      </w:r>
    </w:p>
    <w:p w:rsidR="002F1C1E" w:rsidRPr="00D819FB" w:rsidRDefault="002F1C1E" w:rsidP="007A682D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يجوز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تعيين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الأمناء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المؤسس</w:t>
      </w:r>
      <w:r w:rsidR="007A682D">
        <w:rPr>
          <w:rFonts w:asciiTheme="majorBidi" w:hAnsiTheme="majorBidi" w:cs="Times New Roman" w:hint="cs"/>
          <w:sz w:val="28"/>
          <w:szCs w:val="28"/>
          <w:rtl/>
        </w:rPr>
        <w:t xml:space="preserve"> (كريدي أجريكول مصر)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الترشيح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والتصويت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2F1C1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C1E">
        <w:rPr>
          <w:rFonts w:asciiTheme="majorBidi" w:hAnsiTheme="majorBidi" w:cs="Times New Roman" w:hint="cs"/>
          <w:sz w:val="28"/>
          <w:szCs w:val="28"/>
          <w:rtl/>
        </w:rPr>
        <w:t>الأمناء</w:t>
      </w:r>
      <w:r w:rsidRPr="002F1C1E">
        <w:rPr>
          <w:rFonts w:asciiTheme="majorBidi" w:hAnsiTheme="majorBidi" w:cs="Times New Roman"/>
          <w:sz w:val="28"/>
          <w:szCs w:val="28"/>
          <w:rtl/>
        </w:rPr>
        <w:t>.</w:t>
      </w:r>
    </w:p>
    <w:p w:rsidR="00D819FB" w:rsidRPr="00D819FB" w:rsidRDefault="00D819FB" w:rsidP="0098118E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819FB">
        <w:rPr>
          <w:rFonts w:asciiTheme="majorBidi" w:hAnsiTheme="majorBidi" w:cs="Times New Roman" w:hint="cs"/>
          <w:sz w:val="28"/>
          <w:szCs w:val="28"/>
          <w:rtl/>
        </w:rPr>
        <w:t>يت</w:t>
      </w:r>
      <w:r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تغيير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هيكل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المجلس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طبقاً ل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لقوانين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المنظمة</w:t>
      </w:r>
      <w:r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ويجب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إخطار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التضامن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التغيير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مرفق ب</w:t>
      </w:r>
      <w:r w:rsidRPr="00D819FB">
        <w:rPr>
          <w:rFonts w:asciiTheme="majorBidi" w:hAnsiTheme="majorBidi" w:cs="Times New Roman" w:hint="cs"/>
          <w:sz w:val="28"/>
          <w:szCs w:val="28"/>
          <w:rtl/>
        </w:rPr>
        <w:t>المستندات</w:t>
      </w:r>
      <w:r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المؤيدة ذات الصلة</w:t>
      </w:r>
      <w:r w:rsidRPr="00D819FB">
        <w:rPr>
          <w:rFonts w:asciiTheme="majorBidi" w:hAnsiTheme="majorBidi" w:cs="Times New Roman"/>
          <w:sz w:val="28"/>
          <w:szCs w:val="28"/>
          <w:rtl/>
        </w:rPr>
        <w:t>.</w:t>
      </w:r>
    </w:p>
    <w:p w:rsidR="00D819FB" w:rsidRPr="0098118E" w:rsidRDefault="00D819FB" w:rsidP="0098118E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لحساب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اثنان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مفوضان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بالتوقيع،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وهما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أمين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صندوق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رئيس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الإ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مناء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نائب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ه</w:t>
      </w:r>
      <w:r w:rsidRPr="0098118E">
        <w:rPr>
          <w:rFonts w:asciiTheme="majorBidi" w:hAnsiTheme="majorBidi" w:cs="Times New Roman"/>
          <w:sz w:val="28"/>
          <w:szCs w:val="28"/>
          <w:rtl/>
        </w:rPr>
        <w:t>.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أمين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الصندوق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الموقعين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8118E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98118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الأحوال</w:t>
      </w:r>
      <w:r w:rsidRPr="0098118E">
        <w:rPr>
          <w:rFonts w:asciiTheme="majorBidi" w:hAnsiTheme="majorBidi" w:cs="Times New Roman"/>
          <w:sz w:val="28"/>
          <w:szCs w:val="28"/>
          <w:rtl/>
        </w:rPr>
        <w:t>.</w:t>
      </w:r>
    </w:p>
    <w:p w:rsidR="00D819FB" w:rsidRPr="00151C2C" w:rsidRDefault="008E32AF" w:rsidP="0098118E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تُقدم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الأمور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المالية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للمؤسسة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في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الوقت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المناسب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إلى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الأمناء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اجتماعات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ال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98118E">
        <w:rPr>
          <w:rFonts w:asciiTheme="majorBidi" w:hAnsiTheme="majorBidi" w:cs="Times New Roman" w:hint="cs"/>
          <w:sz w:val="28"/>
          <w:szCs w:val="28"/>
          <w:rtl/>
        </w:rPr>
        <w:t>ال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ربع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D819FB" w:rsidRPr="00D819FB">
        <w:rPr>
          <w:rFonts w:asciiTheme="majorBidi" w:hAnsiTheme="majorBidi" w:cs="Times New Roman" w:hint="cs"/>
          <w:sz w:val="28"/>
          <w:szCs w:val="28"/>
          <w:rtl/>
        </w:rPr>
        <w:t>سنوية</w:t>
      </w:r>
      <w:r w:rsidR="00D819FB" w:rsidRPr="00D819FB">
        <w:rPr>
          <w:rFonts w:asciiTheme="majorBidi" w:hAnsiTheme="majorBidi" w:cs="Times New Roman"/>
          <w:sz w:val="28"/>
          <w:szCs w:val="28"/>
          <w:rtl/>
        </w:rPr>
        <w:t>.</w:t>
      </w:r>
    </w:p>
    <w:p w:rsidR="00151C2C" w:rsidRPr="00573003" w:rsidRDefault="00151C2C" w:rsidP="00EF6214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1C2C">
        <w:rPr>
          <w:rFonts w:asciiTheme="majorBidi" w:hAnsiTheme="majorBidi" w:cs="Times New Roman" w:hint="cs"/>
          <w:sz w:val="28"/>
          <w:szCs w:val="28"/>
          <w:rtl/>
        </w:rPr>
        <w:t>تقديم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المستجدات الخاصة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EF6214">
        <w:rPr>
          <w:rFonts w:asciiTheme="majorBidi" w:hAnsiTheme="majorBidi" w:cs="Times New Roman" w:hint="cs"/>
          <w:sz w:val="28"/>
          <w:szCs w:val="28"/>
          <w:rtl/>
        </w:rPr>
        <w:t>با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لمش</w:t>
      </w:r>
      <w:r>
        <w:rPr>
          <w:rFonts w:asciiTheme="majorBidi" w:hAnsiTheme="majorBidi" w:cs="Times New Roman" w:hint="cs"/>
          <w:sz w:val="28"/>
          <w:szCs w:val="28"/>
          <w:rtl/>
        </w:rPr>
        <w:t>روعات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الجارية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للمؤسسة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والنتائج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المتاحة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وأي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أخبار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EF6214">
        <w:rPr>
          <w:rFonts w:asciiTheme="majorBidi" w:hAnsiTheme="majorBidi" w:cs="Times New Roman" w:hint="cs"/>
          <w:sz w:val="28"/>
          <w:szCs w:val="28"/>
          <w:rtl/>
        </w:rPr>
        <w:t xml:space="preserve">تتعلق بهذا الشأن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ا</w:t>
      </w:r>
      <w:r w:rsidR="00EF6214">
        <w:rPr>
          <w:rFonts w:asciiTheme="majorBidi" w:hAnsiTheme="majorBidi" w:cs="Times New Roman" w:hint="cs"/>
          <w:sz w:val="28"/>
          <w:szCs w:val="28"/>
          <w:rtl/>
        </w:rPr>
        <w:t xml:space="preserve">لأمناء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EF6214">
        <w:rPr>
          <w:rFonts w:asciiTheme="majorBidi" w:hAnsiTheme="majorBidi" w:cs="Times New Roman" w:hint="cs"/>
          <w:sz w:val="28"/>
          <w:szCs w:val="28"/>
          <w:rtl/>
        </w:rPr>
        <w:t>اجتماعاته ال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ربع</w:t>
      </w:r>
      <w:r w:rsidRPr="00151C2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51C2C">
        <w:rPr>
          <w:rFonts w:asciiTheme="majorBidi" w:hAnsiTheme="majorBidi" w:cs="Times New Roman" w:hint="cs"/>
          <w:sz w:val="28"/>
          <w:szCs w:val="28"/>
          <w:rtl/>
        </w:rPr>
        <w:t>سنوية</w:t>
      </w:r>
      <w:r w:rsidRPr="00151C2C">
        <w:rPr>
          <w:rFonts w:asciiTheme="majorBidi" w:hAnsiTheme="majorBidi" w:cs="Times New Roman"/>
          <w:sz w:val="28"/>
          <w:szCs w:val="28"/>
          <w:rtl/>
        </w:rPr>
        <w:t>.</w:t>
      </w:r>
    </w:p>
    <w:p w:rsidR="00573003" w:rsidRPr="00573003" w:rsidRDefault="00573003" w:rsidP="005340CC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73003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للمؤسسة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لجنة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إدارة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تتكون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3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الأقل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و</w:t>
      </w:r>
      <w:r w:rsidR="005340CC">
        <w:rPr>
          <w:rFonts w:asciiTheme="majorBidi" w:hAnsiTheme="majorBidi" w:cs="Times New Roman" w:hint="cs"/>
          <w:sz w:val="28"/>
          <w:szCs w:val="28"/>
          <w:rtl/>
        </w:rPr>
        <w:t>تكون مسئولة عن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مراجعة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5340CC">
        <w:rPr>
          <w:rFonts w:asciiTheme="majorBidi" w:hAnsiTheme="majorBidi" w:cs="Times New Roman" w:hint="cs"/>
          <w:sz w:val="28"/>
          <w:szCs w:val="28"/>
          <w:rtl/>
        </w:rPr>
        <w:t>المشروعات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تديرها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حسب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5340CC">
        <w:rPr>
          <w:rFonts w:asciiTheme="majorBidi" w:hAnsiTheme="majorBidi" w:cs="Times New Roman" w:hint="cs"/>
          <w:sz w:val="28"/>
          <w:szCs w:val="28"/>
          <w:rtl/>
        </w:rPr>
        <w:t>مجال كل منها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شهر</w:t>
      </w:r>
      <w:r w:rsidR="005340CC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وتقديم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تقرير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بنتيجة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المراجعة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57300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3003">
        <w:rPr>
          <w:rFonts w:asciiTheme="majorBidi" w:hAnsiTheme="majorBidi" w:cs="Times New Roman" w:hint="cs"/>
          <w:sz w:val="28"/>
          <w:szCs w:val="28"/>
          <w:rtl/>
        </w:rPr>
        <w:t>الأمناء</w:t>
      </w:r>
      <w:r w:rsidRPr="00573003">
        <w:rPr>
          <w:rFonts w:asciiTheme="majorBidi" w:hAnsiTheme="majorBidi" w:cs="Times New Roman"/>
          <w:sz w:val="28"/>
          <w:szCs w:val="28"/>
          <w:rtl/>
        </w:rPr>
        <w:t>.</w:t>
      </w:r>
    </w:p>
    <w:p w:rsidR="00573003" w:rsidRPr="005340CC" w:rsidRDefault="00573003" w:rsidP="00A00D12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أمين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صندوق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5340CC">
        <w:rPr>
          <w:rFonts w:asciiTheme="majorBidi" w:hAnsiTheme="majorBidi" w:cs="Times New Roman" w:hint="cs"/>
          <w:sz w:val="28"/>
          <w:szCs w:val="28"/>
          <w:rtl/>
        </w:rPr>
        <w:t>الإفصاح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البيانات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المالية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00D12">
        <w:rPr>
          <w:rFonts w:asciiTheme="majorBidi" w:hAnsiTheme="majorBidi" w:cs="Times New Roman" w:hint="cs"/>
          <w:sz w:val="28"/>
          <w:szCs w:val="28"/>
          <w:rtl/>
        </w:rPr>
        <w:t>المعتمدة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لمجلس</w:t>
      </w:r>
      <w:r w:rsidRPr="005340C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340CC">
        <w:rPr>
          <w:rFonts w:asciiTheme="majorBidi" w:hAnsiTheme="majorBidi" w:cs="Times New Roman" w:hint="cs"/>
          <w:sz w:val="28"/>
          <w:szCs w:val="28"/>
          <w:rtl/>
        </w:rPr>
        <w:t>ال</w:t>
      </w:r>
      <w:r w:rsidR="00A00D12">
        <w:rPr>
          <w:rFonts w:asciiTheme="majorBidi" w:hAnsiTheme="majorBidi" w:cs="Times New Roman" w:hint="cs"/>
          <w:sz w:val="28"/>
          <w:szCs w:val="28"/>
          <w:rtl/>
        </w:rPr>
        <w:t>أمناء</w:t>
      </w:r>
      <w:r w:rsidRPr="005340CC">
        <w:rPr>
          <w:rFonts w:asciiTheme="majorBidi" w:hAnsiTheme="majorBidi" w:cs="Times New Roman"/>
          <w:sz w:val="28"/>
          <w:szCs w:val="28"/>
          <w:rtl/>
        </w:rPr>
        <w:t>.</w:t>
      </w:r>
    </w:p>
    <w:p w:rsidR="00573003" w:rsidRPr="00151C2C" w:rsidRDefault="00573003" w:rsidP="00B13DD2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13DD2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تقديم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بياناتها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المالية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B13DD2">
        <w:rPr>
          <w:rFonts w:asciiTheme="majorBidi" w:hAnsiTheme="majorBidi" w:cs="Times New Roman" w:hint="cs"/>
          <w:sz w:val="28"/>
          <w:szCs w:val="28"/>
          <w:rtl/>
        </w:rPr>
        <w:t>عتمدة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التضامن</w:t>
      </w:r>
      <w:r w:rsidRPr="00B13DD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3DD2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B13DD2">
        <w:rPr>
          <w:rFonts w:asciiTheme="majorBidi" w:hAnsiTheme="majorBidi" w:cs="Times New Roman"/>
          <w:sz w:val="28"/>
          <w:szCs w:val="28"/>
          <w:rtl/>
        </w:rPr>
        <w:t>.</w:t>
      </w:r>
    </w:p>
    <w:p w:rsidR="005B50AA" w:rsidRPr="005B50AA" w:rsidRDefault="00795FF2" w:rsidP="005B50AA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على</w:t>
      </w:r>
      <w:r w:rsidR="005B50AA" w:rsidRPr="005B50A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5B50AA" w:rsidRPr="005B50AA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="005B50AA" w:rsidRPr="005B50AA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أن تنشر التالي </w:t>
      </w:r>
      <w:r w:rsidR="005B50AA" w:rsidRPr="005B50AA">
        <w:rPr>
          <w:rFonts w:asciiTheme="majorBidi" w:hAnsiTheme="majorBidi" w:cs="Times New Roman" w:hint="cs"/>
          <w:sz w:val="28"/>
          <w:szCs w:val="28"/>
          <w:rtl/>
        </w:rPr>
        <w:t>على</w:t>
      </w:r>
      <w:r w:rsidR="005B50AA" w:rsidRPr="005B50A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5B50AA" w:rsidRPr="005B50AA">
        <w:rPr>
          <w:rFonts w:asciiTheme="majorBidi" w:hAnsiTheme="majorBidi" w:cs="Times New Roman" w:hint="cs"/>
          <w:sz w:val="28"/>
          <w:szCs w:val="28"/>
          <w:rtl/>
        </w:rPr>
        <w:t>موقعها</w:t>
      </w:r>
      <w:r w:rsidR="005B50AA" w:rsidRPr="005B50A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5B50AA" w:rsidRPr="005B50AA">
        <w:rPr>
          <w:rFonts w:asciiTheme="majorBidi" w:hAnsiTheme="majorBidi" w:cs="Times New Roman" w:hint="cs"/>
          <w:sz w:val="28"/>
          <w:szCs w:val="28"/>
          <w:rtl/>
        </w:rPr>
        <w:t>الإلكتروني</w:t>
      </w:r>
      <w:r w:rsidR="005B50AA" w:rsidRPr="005B50AA">
        <w:rPr>
          <w:rFonts w:asciiTheme="majorBidi" w:hAnsiTheme="majorBidi" w:cs="Times New Roman"/>
          <w:sz w:val="28"/>
          <w:szCs w:val="28"/>
          <w:rtl/>
        </w:rPr>
        <w:t>:</w:t>
      </w:r>
    </w:p>
    <w:p w:rsidR="005B50AA" w:rsidRPr="00C9054F" w:rsidRDefault="005B50AA" w:rsidP="00C9054F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B50AA">
        <w:rPr>
          <w:rFonts w:asciiTheme="majorBidi" w:hAnsiTheme="majorBidi" w:cs="Times New Roman" w:hint="cs"/>
          <w:sz w:val="28"/>
          <w:szCs w:val="28"/>
          <w:rtl/>
        </w:rPr>
        <w:t>ملخص</w:t>
      </w:r>
      <w:r w:rsidRPr="005B50A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9054F">
        <w:rPr>
          <w:rFonts w:asciiTheme="majorBidi" w:hAnsiTheme="majorBidi" w:cs="Times New Roman" w:hint="cs"/>
          <w:sz w:val="28"/>
          <w:szCs w:val="28"/>
          <w:rtl/>
        </w:rPr>
        <w:t xml:space="preserve">لائحة النظام الأساسي </w:t>
      </w:r>
      <w:r w:rsidRPr="005B50AA">
        <w:rPr>
          <w:rFonts w:asciiTheme="majorBidi" w:hAnsiTheme="majorBidi" w:cs="Times New Roman" w:hint="cs"/>
          <w:sz w:val="28"/>
          <w:szCs w:val="28"/>
          <w:rtl/>
        </w:rPr>
        <w:t>ل</w:t>
      </w:r>
      <w:r w:rsidR="00C9054F">
        <w:rPr>
          <w:rFonts w:asciiTheme="majorBidi" w:hAnsiTheme="majorBidi" w:cs="Times New Roman" w:hint="cs"/>
          <w:sz w:val="28"/>
          <w:szCs w:val="28"/>
          <w:rtl/>
        </w:rPr>
        <w:t>لمؤسسة.</w:t>
      </w:r>
    </w:p>
    <w:p w:rsidR="005B50AA" w:rsidRPr="00C9054F" w:rsidRDefault="00C9054F" w:rsidP="00C9054F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الموازنة</w:t>
      </w:r>
      <w:r w:rsidR="005B50AA"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5B50AA" w:rsidRPr="00C9054F">
        <w:rPr>
          <w:rFonts w:asciiTheme="majorBidi" w:hAnsiTheme="majorBidi" w:cs="Times New Roman" w:hint="cs"/>
          <w:sz w:val="28"/>
          <w:szCs w:val="28"/>
          <w:rtl/>
        </w:rPr>
        <w:t>السنوية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5B50AA" w:rsidRPr="00C9054F" w:rsidRDefault="005B50AA" w:rsidP="00C9054F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9054F">
        <w:rPr>
          <w:rFonts w:asciiTheme="majorBidi" w:hAnsiTheme="majorBidi" w:cs="Times New Roman" w:hint="cs"/>
          <w:sz w:val="28"/>
          <w:szCs w:val="28"/>
          <w:rtl/>
        </w:rPr>
        <w:t>مصادر</w:t>
      </w:r>
      <w:r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9054F">
        <w:rPr>
          <w:rFonts w:asciiTheme="majorBidi" w:hAnsiTheme="majorBidi" w:cs="Times New Roman" w:hint="cs"/>
          <w:sz w:val="28"/>
          <w:szCs w:val="28"/>
          <w:rtl/>
        </w:rPr>
        <w:t>ال</w:t>
      </w:r>
      <w:r w:rsidR="00C9054F">
        <w:rPr>
          <w:rFonts w:asciiTheme="majorBidi" w:hAnsiTheme="majorBidi" w:cs="Times New Roman" w:hint="cs"/>
          <w:sz w:val="28"/>
          <w:szCs w:val="28"/>
          <w:rtl/>
        </w:rPr>
        <w:t>تمويل.</w:t>
      </w:r>
    </w:p>
    <w:p w:rsidR="005B50AA" w:rsidRPr="00C9054F" w:rsidRDefault="005B50AA" w:rsidP="00C9054F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9054F">
        <w:rPr>
          <w:rFonts w:asciiTheme="majorBidi" w:hAnsiTheme="majorBidi" w:cs="Times New Roman" w:hint="cs"/>
          <w:sz w:val="28"/>
          <w:szCs w:val="28"/>
          <w:rtl/>
        </w:rPr>
        <w:t>نبذة</w:t>
      </w:r>
      <w:r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9054F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9054F">
        <w:rPr>
          <w:rFonts w:asciiTheme="majorBidi" w:hAnsiTheme="majorBidi" w:cs="Times New Roman" w:hint="cs"/>
          <w:sz w:val="28"/>
          <w:szCs w:val="28"/>
          <w:rtl/>
        </w:rPr>
        <w:t>المش</w:t>
      </w:r>
      <w:r w:rsidR="00C9054F">
        <w:rPr>
          <w:rFonts w:asciiTheme="majorBidi" w:hAnsiTheme="majorBidi" w:cs="Times New Roman" w:hint="cs"/>
          <w:sz w:val="28"/>
          <w:szCs w:val="28"/>
          <w:rtl/>
        </w:rPr>
        <w:t>روعات</w:t>
      </w:r>
      <w:r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9054F">
        <w:rPr>
          <w:rFonts w:asciiTheme="majorBidi" w:hAnsiTheme="majorBidi" w:cs="Times New Roman" w:hint="cs"/>
          <w:sz w:val="28"/>
          <w:szCs w:val="28"/>
          <w:rtl/>
        </w:rPr>
        <w:t>الجارية</w:t>
      </w:r>
      <w:r w:rsidR="00C9054F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5B50AA" w:rsidRPr="00C9054F" w:rsidRDefault="005B50AA" w:rsidP="00C9054F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9054F">
        <w:rPr>
          <w:rFonts w:asciiTheme="majorBidi" w:hAnsiTheme="majorBidi" w:cs="Times New Roman" w:hint="cs"/>
          <w:sz w:val="28"/>
          <w:szCs w:val="28"/>
          <w:rtl/>
        </w:rPr>
        <w:t>قائمة</w:t>
      </w:r>
      <w:r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9054F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9054F">
        <w:rPr>
          <w:rFonts w:asciiTheme="majorBidi" w:hAnsiTheme="majorBidi" w:cs="Times New Roman" w:hint="cs"/>
          <w:sz w:val="28"/>
          <w:szCs w:val="28"/>
          <w:rtl/>
        </w:rPr>
        <w:t>أمناء</w:t>
      </w:r>
      <w:r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9054F">
        <w:rPr>
          <w:rFonts w:asciiTheme="majorBidi" w:hAnsiTheme="majorBidi" w:cs="Times New Roman" w:hint="cs"/>
          <w:sz w:val="28"/>
          <w:szCs w:val="28"/>
          <w:rtl/>
        </w:rPr>
        <w:t>المؤسسة</w:t>
      </w:r>
      <w:r w:rsidRPr="00C9054F">
        <w:rPr>
          <w:rFonts w:asciiTheme="majorBidi" w:hAnsiTheme="majorBidi" w:cs="Times New Roman"/>
          <w:sz w:val="28"/>
          <w:szCs w:val="28"/>
          <w:rtl/>
        </w:rPr>
        <w:t>.</w:t>
      </w:r>
    </w:p>
    <w:p w:rsidR="00151C2C" w:rsidRPr="00C9054F" w:rsidRDefault="00C9054F" w:rsidP="00C9054F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القوائم </w:t>
      </w:r>
      <w:r w:rsidR="005B50AA" w:rsidRPr="00C9054F">
        <w:rPr>
          <w:rFonts w:asciiTheme="majorBidi" w:hAnsiTheme="majorBidi" w:cs="Times New Roman" w:hint="cs"/>
          <w:sz w:val="28"/>
          <w:szCs w:val="28"/>
          <w:rtl/>
        </w:rPr>
        <w:t>المالية</w:t>
      </w:r>
      <w:r w:rsidR="005B50AA" w:rsidRPr="00C9054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5B50AA" w:rsidRPr="00C9054F">
        <w:rPr>
          <w:rFonts w:asciiTheme="majorBidi" w:hAnsiTheme="majorBidi" w:cs="Times New Roman" w:hint="cs"/>
          <w:sz w:val="28"/>
          <w:szCs w:val="28"/>
          <w:rtl/>
        </w:rPr>
        <w:t>الم</w:t>
      </w:r>
      <w:r>
        <w:rPr>
          <w:rFonts w:asciiTheme="majorBidi" w:hAnsiTheme="majorBidi" w:cs="Times New Roman" w:hint="cs"/>
          <w:sz w:val="28"/>
          <w:szCs w:val="28"/>
          <w:rtl/>
        </w:rPr>
        <w:t>عتمدة.</w:t>
      </w:r>
    </w:p>
    <w:p w:rsidR="005D2168" w:rsidRPr="00573003" w:rsidRDefault="005D2168" w:rsidP="00151C2C">
      <w:pPr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5D2168" w:rsidRPr="005730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C5" w:rsidRDefault="005677C5" w:rsidP="002F1C1E">
      <w:pPr>
        <w:spacing w:after="0" w:line="240" w:lineRule="auto"/>
      </w:pPr>
      <w:r>
        <w:separator/>
      </w:r>
    </w:p>
  </w:endnote>
  <w:endnote w:type="continuationSeparator" w:id="0">
    <w:p w:rsidR="005677C5" w:rsidRDefault="005677C5" w:rsidP="002F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762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F1C1E" w:rsidRDefault="002F1C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54F" w:rsidRPr="00C9054F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F1C1E" w:rsidRDefault="002F1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C5" w:rsidRDefault="005677C5" w:rsidP="002F1C1E">
      <w:pPr>
        <w:spacing w:after="0" w:line="240" w:lineRule="auto"/>
      </w:pPr>
      <w:r>
        <w:separator/>
      </w:r>
    </w:p>
  </w:footnote>
  <w:footnote w:type="continuationSeparator" w:id="0">
    <w:p w:rsidR="005677C5" w:rsidRDefault="005677C5" w:rsidP="002F1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EEB"/>
    <w:multiLevelType w:val="hybridMultilevel"/>
    <w:tmpl w:val="1DF45A9C"/>
    <w:lvl w:ilvl="0" w:tplc="70E21F9E">
      <w:numFmt w:val="bullet"/>
      <w:lvlText w:val="-"/>
      <w:lvlJc w:val="left"/>
      <w:pPr>
        <w:ind w:left="1080" w:hanging="360"/>
      </w:pPr>
      <w:rPr>
        <w:rFonts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C44B5"/>
    <w:multiLevelType w:val="hybridMultilevel"/>
    <w:tmpl w:val="F11094C4"/>
    <w:lvl w:ilvl="0" w:tplc="D23027E8">
      <w:start w:val="1"/>
      <w:numFmt w:val="decimal"/>
      <w:lvlText w:val="%1)"/>
      <w:lvlJc w:val="left"/>
      <w:pPr>
        <w:ind w:left="3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2A8328CD"/>
    <w:multiLevelType w:val="hybridMultilevel"/>
    <w:tmpl w:val="EFAC5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F2657"/>
    <w:multiLevelType w:val="hybridMultilevel"/>
    <w:tmpl w:val="9AFA0090"/>
    <w:lvl w:ilvl="0" w:tplc="D7208C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abic Transparen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94571"/>
    <w:multiLevelType w:val="hybridMultilevel"/>
    <w:tmpl w:val="79A886E2"/>
    <w:lvl w:ilvl="0" w:tplc="70E21F9E">
      <w:numFmt w:val="bullet"/>
      <w:lvlText w:val="-"/>
      <w:lvlJc w:val="left"/>
      <w:pPr>
        <w:ind w:left="1080" w:hanging="360"/>
      </w:pPr>
      <w:rPr>
        <w:rFonts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0B7B63"/>
    <w:multiLevelType w:val="hybridMultilevel"/>
    <w:tmpl w:val="6A907886"/>
    <w:lvl w:ilvl="0" w:tplc="10BA0EC8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4C836F9B"/>
    <w:multiLevelType w:val="hybridMultilevel"/>
    <w:tmpl w:val="5D90DFCC"/>
    <w:lvl w:ilvl="0" w:tplc="221007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A43E4"/>
    <w:multiLevelType w:val="hybridMultilevel"/>
    <w:tmpl w:val="897CD618"/>
    <w:lvl w:ilvl="0" w:tplc="D23027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24184B"/>
    <w:multiLevelType w:val="hybridMultilevel"/>
    <w:tmpl w:val="5C048C8A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6541447C"/>
    <w:multiLevelType w:val="hybridMultilevel"/>
    <w:tmpl w:val="BBAEA718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" w15:restartNumberingAfterBreak="0">
    <w:nsid w:val="66C1577C"/>
    <w:multiLevelType w:val="hybridMultilevel"/>
    <w:tmpl w:val="014AC72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D3B43DD"/>
    <w:multiLevelType w:val="hybridMultilevel"/>
    <w:tmpl w:val="2CFC374E"/>
    <w:lvl w:ilvl="0" w:tplc="04090011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2" w15:restartNumberingAfterBreak="0">
    <w:nsid w:val="70326EA1"/>
    <w:multiLevelType w:val="hybridMultilevel"/>
    <w:tmpl w:val="AB36D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0D"/>
    <w:rsid w:val="000261D8"/>
    <w:rsid w:val="001347D0"/>
    <w:rsid w:val="00151C2C"/>
    <w:rsid w:val="00153294"/>
    <w:rsid w:val="001D635D"/>
    <w:rsid w:val="002F1C1E"/>
    <w:rsid w:val="004849A7"/>
    <w:rsid w:val="00502369"/>
    <w:rsid w:val="00520F01"/>
    <w:rsid w:val="005340CC"/>
    <w:rsid w:val="00552670"/>
    <w:rsid w:val="005677C5"/>
    <w:rsid w:val="00573003"/>
    <w:rsid w:val="005B50AA"/>
    <w:rsid w:val="005D2168"/>
    <w:rsid w:val="0072030D"/>
    <w:rsid w:val="00755C93"/>
    <w:rsid w:val="00795FF2"/>
    <w:rsid w:val="007A682D"/>
    <w:rsid w:val="008834E5"/>
    <w:rsid w:val="008E32AF"/>
    <w:rsid w:val="00913777"/>
    <w:rsid w:val="0098118E"/>
    <w:rsid w:val="009965F5"/>
    <w:rsid w:val="009A64BD"/>
    <w:rsid w:val="009B3897"/>
    <w:rsid w:val="00A00D12"/>
    <w:rsid w:val="00AC43F4"/>
    <w:rsid w:val="00B13DD2"/>
    <w:rsid w:val="00BF0CD2"/>
    <w:rsid w:val="00C038BD"/>
    <w:rsid w:val="00C9054F"/>
    <w:rsid w:val="00CF70FF"/>
    <w:rsid w:val="00D819FB"/>
    <w:rsid w:val="00DA1AED"/>
    <w:rsid w:val="00DF48D4"/>
    <w:rsid w:val="00EA0207"/>
    <w:rsid w:val="00EF6214"/>
    <w:rsid w:val="00F14038"/>
    <w:rsid w:val="00F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DF25"/>
  <w15:chartTrackingRefBased/>
  <w15:docId w15:val="{AA84E4B6-D6C6-4640-996F-E0F6BF3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e 1 Char,Bullet List Char,lp1 Char,List Paragraph1 Char,Table Number Paragraph Char,List Paragraph Char Char Char,SGLText List Paragraph Char,Normal Sentence Char,Colorful List - Accent 11 Char,YC Bulet Char,Primus H 3 Char"/>
    <w:link w:val="ListParagraph"/>
    <w:uiPriority w:val="34"/>
    <w:qFormat/>
    <w:locked/>
    <w:rsid w:val="0072030D"/>
  </w:style>
  <w:style w:type="paragraph" w:styleId="ListParagraph">
    <w:name w:val="List Paragraph"/>
    <w:aliases w:val="Liste 1,Bullet List,lp1,List Paragraph1,Table Number Paragraph,List Paragraph Char Char,SGLText List Paragraph,Normal Sentence,Colorful List - Accent 11,YC Bulet,Primus H 3,ML,Use Case List Paragraph,numbered,FooterText,Equipment,Ref,列出段落"/>
    <w:basedOn w:val="Normal"/>
    <w:link w:val="ListParagraphChar"/>
    <w:uiPriority w:val="34"/>
    <w:qFormat/>
    <w:rsid w:val="0072030D"/>
    <w:pPr>
      <w:spacing w:line="256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rsid w:val="00DF48D4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Arabic Transparent"/>
      <w:b/>
      <w:bCs/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F48D4"/>
    <w:rPr>
      <w:rFonts w:ascii="Times New Roman" w:eastAsia="Times New Roman" w:hAnsi="Times New Roman" w:cs="Arabic Transparent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2F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1E"/>
  </w:style>
  <w:style w:type="paragraph" w:styleId="Footer">
    <w:name w:val="footer"/>
    <w:basedOn w:val="Normal"/>
    <w:link w:val="FooterChar"/>
    <w:uiPriority w:val="99"/>
    <w:unhideWhenUsed/>
    <w:rsid w:val="002F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Tawfik</dc:creator>
  <cp:keywords/>
  <dc:description/>
  <cp:lastModifiedBy>Mona Tawfik</cp:lastModifiedBy>
  <cp:revision>23</cp:revision>
  <dcterms:created xsi:type="dcterms:W3CDTF">2022-04-09T19:54:00Z</dcterms:created>
  <dcterms:modified xsi:type="dcterms:W3CDTF">2022-04-10T00:34:00Z</dcterms:modified>
</cp:coreProperties>
</file>